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3F" w:rsidRPr="00057363" w:rsidRDefault="00B75B3F" w:rsidP="00B75B3F">
      <w:pPr>
        <w:pStyle w:val="1"/>
        <w:spacing w:line="360" w:lineRule="auto"/>
        <w:jc w:val="center"/>
        <w:rPr>
          <w:rFonts w:ascii="宋体" w:hAnsi="宋体" w:cs="宋体"/>
          <w:color w:val="000000" w:themeColor="text1"/>
          <w:sz w:val="36"/>
          <w:szCs w:val="36"/>
        </w:rPr>
      </w:pPr>
      <w:r w:rsidRPr="00057363">
        <w:rPr>
          <w:rFonts w:ascii="宋体" w:hAnsi="宋体" w:cs="宋体" w:hint="eastAsia"/>
          <w:color w:val="000000" w:themeColor="text1"/>
          <w:sz w:val="36"/>
          <w:szCs w:val="36"/>
        </w:rPr>
        <w:t>2018年“全国百城千县万乡全民棋牌推广工程”</w:t>
      </w:r>
    </w:p>
    <w:p w:rsidR="001F464F" w:rsidRPr="00057363" w:rsidRDefault="00B75B3F" w:rsidP="00B75B3F">
      <w:pPr>
        <w:pStyle w:val="1"/>
        <w:spacing w:line="360" w:lineRule="auto"/>
        <w:jc w:val="center"/>
        <w:rPr>
          <w:rFonts w:ascii="宋体" w:hAnsi="宋体" w:cs="宋体"/>
          <w:color w:val="000000" w:themeColor="text1"/>
          <w:sz w:val="36"/>
          <w:szCs w:val="36"/>
        </w:rPr>
      </w:pPr>
      <w:r w:rsidRPr="00057363">
        <w:rPr>
          <w:rFonts w:ascii="宋体" w:hAnsi="宋体" w:cs="宋体" w:hint="eastAsia"/>
          <w:color w:val="000000" w:themeColor="text1"/>
          <w:sz w:val="36"/>
          <w:szCs w:val="36"/>
        </w:rPr>
        <w:t>广东省第三届 “谁是棋王”全民争霸赛</w:t>
      </w:r>
    </w:p>
    <w:p w:rsidR="00F2558E" w:rsidRPr="00057363" w:rsidRDefault="00576B25" w:rsidP="001F464F">
      <w:pPr>
        <w:spacing w:line="480" w:lineRule="auto"/>
        <w:jc w:val="center"/>
        <w:rPr>
          <w:rFonts w:asciiTheme="majorEastAsia" w:eastAsiaTheme="majorEastAsia" w:hAnsiTheme="majorEastAsia" w:cstheme="majorEastAsia"/>
          <w:b/>
          <w:color w:val="000000" w:themeColor="text1"/>
          <w:sz w:val="36"/>
          <w:szCs w:val="36"/>
        </w:rPr>
      </w:pPr>
      <w:r w:rsidRPr="00057363">
        <w:rPr>
          <w:rFonts w:asciiTheme="majorEastAsia" w:eastAsiaTheme="majorEastAsia" w:hAnsiTheme="majorEastAsia" w:cstheme="majorEastAsia" w:hint="eastAsia"/>
          <w:b/>
          <w:color w:val="000000" w:themeColor="text1"/>
          <w:sz w:val="36"/>
          <w:szCs w:val="36"/>
        </w:rPr>
        <w:t>国际象棋总决赛</w:t>
      </w:r>
      <w:r w:rsidR="00F2558E" w:rsidRPr="00057363">
        <w:rPr>
          <w:rFonts w:asciiTheme="majorEastAsia" w:eastAsiaTheme="majorEastAsia" w:hAnsiTheme="majorEastAsia" w:cstheme="majorEastAsia" w:hint="eastAsia"/>
          <w:b/>
          <w:color w:val="000000" w:themeColor="text1"/>
          <w:sz w:val="36"/>
          <w:szCs w:val="36"/>
        </w:rPr>
        <w:t>补充</w:t>
      </w:r>
      <w:r w:rsidR="00713B15" w:rsidRPr="00057363">
        <w:rPr>
          <w:rFonts w:asciiTheme="majorEastAsia" w:eastAsiaTheme="majorEastAsia" w:hAnsiTheme="majorEastAsia" w:cstheme="majorEastAsia" w:hint="eastAsia"/>
          <w:b/>
          <w:color w:val="000000" w:themeColor="text1"/>
          <w:sz w:val="36"/>
          <w:szCs w:val="36"/>
        </w:rPr>
        <w:t>通知</w:t>
      </w:r>
    </w:p>
    <w:p w:rsidR="00F2558E" w:rsidRPr="00057363" w:rsidRDefault="00F2558E" w:rsidP="00A66ACF">
      <w:pPr>
        <w:pStyle w:val="a5"/>
        <w:widowControl/>
        <w:shd w:val="clear" w:color="auto" w:fill="FFFFFF"/>
        <w:spacing w:before="0" w:beforeAutospacing="0" w:after="150" w:afterAutospacing="0" w:line="540" w:lineRule="exact"/>
        <w:rPr>
          <w:rFonts w:ascii="宋体" w:hAnsi="宋体" w:cs="宋体"/>
          <w:color w:val="000000" w:themeColor="text1"/>
          <w:spacing w:val="4"/>
          <w:szCs w:val="24"/>
          <w:shd w:val="clear" w:color="auto" w:fill="FFFFFF"/>
        </w:rPr>
      </w:pPr>
      <w:r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广东省各赛区分站赛负责人：</w:t>
      </w:r>
    </w:p>
    <w:p w:rsidR="00F2558E" w:rsidRPr="00057363" w:rsidRDefault="00F2558E" w:rsidP="008322A5">
      <w:pPr>
        <w:pStyle w:val="a5"/>
        <w:widowControl/>
        <w:shd w:val="clear" w:color="auto" w:fill="FFFFFF"/>
        <w:spacing w:before="0" w:beforeAutospacing="0" w:after="150" w:afterAutospacing="0" w:line="540" w:lineRule="exact"/>
        <w:rPr>
          <w:rFonts w:ascii="宋体" w:hAnsi="宋体" w:cs="宋体"/>
          <w:color w:val="000000" w:themeColor="text1"/>
          <w:spacing w:val="4"/>
          <w:szCs w:val="24"/>
          <w:shd w:val="clear" w:color="auto" w:fill="FFFFFF"/>
        </w:rPr>
      </w:pPr>
      <w:r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 xml:space="preserve">    经主办单位同意，</w:t>
      </w:r>
      <w:r w:rsidR="00BB7A13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2018</w:t>
      </w:r>
      <w:r w:rsidR="008322A5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年广东省</w:t>
      </w:r>
      <w:r w:rsidR="00BB7A13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第三届</w:t>
      </w:r>
      <w:r w:rsidR="008322A5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“谁是棋王”全民争霸赛国际象棋总决赛</w:t>
      </w:r>
      <w:r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将于</w:t>
      </w:r>
      <w:r w:rsidR="00BB7A13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2018</w:t>
      </w:r>
      <w:r w:rsidR="008322A5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年</w:t>
      </w:r>
      <w:r w:rsidR="007A0C80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10</w:t>
      </w:r>
      <w:r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月</w:t>
      </w:r>
      <w:r w:rsidR="007A0C80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2</w:t>
      </w:r>
      <w:r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日至</w:t>
      </w:r>
      <w:r w:rsidR="008322A5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2018年</w:t>
      </w:r>
      <w:r w:rsidR="007A0C80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10</w:t>
      </w:r>
      <w:r w:rsidR="008322A5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月</w:t>
      </w:r>
      <w:r w:rsidR="007A0C80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4</w:t>
      </w:r>
      <w:r w:rsidR="008322A5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日</w:t>
      </w:r>
      <w:r w:rsidR="00B5787E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（</w:t>
      </w:r>
      <w:r w:rsidR="007A0C80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1</w:t>
      </w:r>
      <w:r w:rsidR="00B5787E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日报到）</w:t>
      </w:r>
      <w:r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在深圳市坪山区</w:t>
      </w:r>
      <w:r w:rsidR="00B2774C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金茂园大酒店</w:t>
      </w:r>
      <w:r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举行，为确保比赛顺利进行，现将比赛有关事宜补充通知如下：</w:t>
      </w:r>
    </w:p>
    <w:p w:rsidR="00F2558E" w:rsidRPr="00057363" w:rsidRDefault="00F2558E" w:rsidP="00A66ACF">
      <w:pPr>
        <w:spacing w:line="540" w:lineRule="exac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一、竞赛时间和地点：</w:t>
      </w:r>
    </w:p>
    <w:p w:rsidR="00F2558E" w:rsidRPr="00057363" w:rsidRDefault="00F2558E" w:rsidP="00A66ACF">
      <w:pPr>
        <w:pStyle w:val="a5"/>
        <w:widowControl/>
        <w:shd w:val="clear" w:color="auto" w:fill="FFFFFF"/>
        <w:spacing w:before="0" w:beforeAutospacing="0" w:after="150" w:afterAutospacing="0" w:line="540" w:lineRule="exact"/>
        <w:rPr>
          <w:rFonts w:ascii="宋体" w:hAnsi="宋体" w:cs="宋体"/>
          <w:color w:val="000000" w:themeColor="text1"/>
          <w:spacing w:val="4"/>
          <w:szCs w:val="24"/>
          <w:shd w:val="clear" w:color="auto" w:fill="FFFFFF"/>
        </w:rPr>
      </w:pPr>
      <w:r w:rsidRPr="00057363">
        <w:rPr>
          <w:rFonts w:ascii="宋体" w:hAnsi="宋体" w:cs="宋体" w:hint="eastAsia"/>
          <w:color w:val="000000" w:themeColor="text1"/>
          <w:szCs w:val="24"/>
        </w:rPr>
        <w:t xml:space="preserve">    </w:t>
      </w:r>
      <w:r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1、比赛时间：</w:t>
      </w:r>
      <w:r w:rsidR="00BB7A13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2018</w:t>
      </w:r>
      <w:r w:rsidR="00BE040E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年</w:t>
      </w:r>
      <w:r w:rsidR="00BB7A13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10</w:t>
      </w:r>
      <w:r w:rsidR="00BE040E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月</w:t>
      </w:r>
      <w:r w:rsidR="00BB7A13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1</w:t>
      </w:r>
      <w:r w:rsidR="00BE040E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日报到，</w:t>
      </w:r>
      <w:r w:rsidR="00BB7A13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2018</w:t>
      </w:r>
      <w:r w:rsidR="008322A5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年</w:t>
      </w:r>
      <w:r w:rsidR="00BB7A13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10</w:t>
      </w:r>
      <w:r w:rsidR="008322A5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月</w:t>
      </w:r>
      <w:r w:rsidR="00BB7A13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2</w:t>
      </w:r>
      <w:r w:rsidR="008322A5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日至2018年</w:t>
      </w:r>
      <w:r w:rsidR="00BB7A13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10</w:t>
      </w:r>
      <w:r w:rsidR="008322A5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月</w:t>
      </w:r>
      <w:r w:rsidR="00BB7A13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4</w:t>
      </w:r>
      <w:r w:rsidR="008322A5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日</w:t>
      </w:r>
      <w:r w:rsidR="00BE040E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比赛</w:t>
      </w:r>
      <w:r w:rsidR="007A0C80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，10月4日下午1</w:t>
      </w:r>
      <w:r w:rsidR="007709C9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2</w:t>
      </w:r>
      <w:r w:rsidR="007A0C80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:00离会</w:t>
      </w:r>
    </w:p>
    <w:p w:rsidR="00F2558E" w:rsidRPr="00057363" w:rsidRDefault="00F2558E" w:rsidP="00A66ACF">
      <w:pPr>
        <w:pStyle w:val="a5"/>
        <w:widowControl/>
        <w:shd w:val="clear" w:color="auto" w:fill="FFFFFF"/>
        <w:spacing w:before="0" w:beforeAutospacing="0" w:after="150" w:afterAutospacing="0" w:line="540" w:lineRule="exact"/>
        <w:rPr>
          <w:rFonts w:ascii="宋体" w:hAnsi="宋体" w:cs="宋体"/>
          <w:color w:val="000000" w:themeColor="text1"/>
          <w:spacing w:val="4"/>
          <w:szCs w:val="24"/>
          <w:shd w:val="clear" w:color="auto" w:fill="FFFFFF"/>
        </w:rPr>
      </w:pPr>
      <w:r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 xml:space="preserve">    2、比赛/食宿地点：深圳市坪山区</w:t>
      </w:r>
      <w:r w:rsidR="00B2774C"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金茂园大酒店</w:t>
      </w:r>
      <w:r w:rsidRPr="00057363">
        <w:rPr>
          <w:rFonts w:ascii="宋体" w:hAnsi="宋体" w:cs="宋体" w:hint="eastAsia"/>
          <w:color w:val="000000" w:themeColor="text1"/>
          <w:spacing w:val="4"/>
          <w:szCs w:val="24"/>
          <w:shd w:val="clear" w:color="auto" w:fill="FFFFFF"/>
        </w:rPr>
        <w:t>（深圳市坪山区金牛西路33号）</w:t>
      </w:r>
    </w:p>
    <w:p w:rsidR="00F2558E" w:rsidRPr="00057363" w:rsidRDefault="00F2558E" w:rsidP="00A66ACF">
      <w:pPr>
        <w:spacing w:line="540" w:lineRule="exac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二、报名及报到：</w:t>
      </w:r>
    </w:p>
    <w:p w:rsidR="00A66ACF" w:rsidRPr="00057363" w:rsidRDefault="00F2558E" w:rsidP="00A66ACF">
      <w:pPr>
        <w:spacing w:line="540" w:lineRule="exac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   1、报名：请在广东省棋类协会网站上下载报名表(</w:t>
      </w:r>
      <w:r w:rsidR="00BB7A13" w:rsidRPr="00057363">
        <w:rPr>
          <w:rFonts w:ascii="宋体" w:hAnsi="宋体" w:cs="宋体"/>
          <w:color w:val="000000" w:themeColor="text1"/>
          <w:kern w:val="0"/>
          <w:sz w:val="24"/>
          <w:szCs w:val="24"/>
        </w:rPr>
        <w:t>http://www.gdqlxh.com/</w:t>
      </w: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)，请按要求填写所有栏目(含分赛区名称、参赛者组别、订房)，于</w:t>
      </w:r>
      <w:r w:rsidR="00BB7A13"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9</w:t>
      </w: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8F7593"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25</w:t>
      </w: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日17:00前在发送至承办单位(邮箱:</w:t>
      </w:r>
      <w:r w:rsidRPr="00057363">
        <w:rPr>
          <w:rFonts w:ascii="宋体" w:hAnsi="宋体"/>
          <w:color w:val="000000" w:themeColor="text1"/>
          <w:sz w:val="24"/>
          <w:szCs w:val="24"/>
        </w:rPr>
        <w:t xml:space="preserve"> </w:t>
      </w:r>
      <w:r w:rsidRPr="00057363">
        <w:rPr>
          <w:rFonts w:ascii="宋体" w:hAnsi="宋体" w:cs="宋体"/>
          <w:color w:val="000000" w:themeColor="text1"/>
          <w:kern w:val="0"/>
          <w:sz w:val="24"/>
          <w:szCs w:val="24"/>
        </w:rPr>
        <w:t>164274916</w:t>
      </w: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@qq.com，联系人:赵庆武，电话:</w:t>
      </w:r>
      <w:r w:rsidRPr="00057363">
        <w:rPr>
          <w:rFonts w:ascii="宋体" w:hAnsi="宋体"/>
          <w:color w:val="000000" w:themeColor="text1"/>
          <w:sz w:val="24"/>
          <w:szCs w:val="24"/>
        </w:rPr>
        <w:t xml:space="preserve"> </w:t>
      </w:r>
      <w:r w:rsidR="00BB7A13" w:rsidRPr="00057363">
        <w:rPr>
          <w:rFonts w:ascii="宋体" w:hAnsi="宋体" w:cs="宋体"/>
          <w:color w:val="000000" w:themeColor="text1"/>
          <w:kern w:val="0"/>
          <w:sz w:val="24"/>
          <w:szCs w:val="24"/>
        </w:rPr>
        <w:t>18646173223</w:t>
      </w: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)。</w:t>
      </w:r>
    </w:p>
    <w:p w:rsidR="00A66ACF" w:rsidRPr="00057363" w:rsidRDefault="00F2558E" w:rsidP="00A66ACF">
      <w:pPr>
        <w:spacing w:line="540" w:lineRule="exact"/>
        <w:rPr>
          <w:rFonts w:ascii="宋体" w:hAnsi="宋体" w:cs="宋体"/>
          <w:color w:val="000000" w:themeColor="text1"/>
          <w:spacing w:val="4"/>
          <w:sz w:val="24"/>
          <w:szCs w:val="24"/>
          <w:shd w:val="clear" w:color="auto" w:fill="FFFFFF"/>
        </w:rPr>
      </w:pP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 2、报到：各分赛区及运动员请于</w:t>
      </w:r>
      <w:r w:rsidR="00BB7A13"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10</w:t>
      </w: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BB7A13"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</w:t>
      </w: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日</w:t>
      </w:r>
      <w:r w:rsidR="00BB7A13"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20</w:t>
      </w: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:00前到</w:t>
      </w:r>
      <w:r w:rsidRPr="00057363">
        <w:rPr>
          <w:rFonts w:ascii="宋体" w:hAnsi="宋体" w:cs="宋体" w:hint="eastAsia"/>
          <w:color w:val="000000" w:themeColor="text1"/>
          <w:spacing w:val="4"/>
          <w:sz w:val="24"/>
          <w:szCs w:val="24"/>
          <w:shd w:val="clear" w:color="auto" w:fill="FFFFFF"/>
        </w:rPr>
        <w:t>深圳市坪山区金茂园</w:t>
      </w:r>
      <w:r w:rsidR="00B2774C" w:rsidRPr="00057363">
        <w:rPr>
          <w:rFonts w:ascii="宋体" w:hAnsi="宋体" w:cs="宋体" w:hint="eastAsia"/>
          <w:color w:val="000000" w:themeColor="text1"/>
          <w:spacing w:val="4"/>
          <w:sz w:val="24"/>
          <w:szCs w:val="24"/>
          <w:shd w:val="clear" w:color="auto" w:fill="FFFFFF"/>
        </w:rPr>
        <w:t>大</w:t>
      </w:r>
      <w:r w:rsidRPr="00057363">
        <w:rPr>
          <w:rFonts w:ascii="宋体" w:hAnsi="宋体" w:cs="宋体" w:hint="eastAsia"/>
          <w:color w:val="000000" w:themeColor="text1"/>
          <w:spacing w:val="4"/>
          <w:sz w:val="24"/>
          <w:szCs w:val="24"/>
          <w:shd w:val="clear" w:color="auto" w:fill="FFFFFF"/>
        </w:rPr>
        <w:t>酒店</w:t>
      </w: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057363">
        <w:rPr>
          <w:rFonts w:ascii="宋体" w:hAnsi="宋体" w:cs="仿宋" w:hint="eastAsia"/>
          <w:color w:val="000000" w:themeColor="text1"/>
          <w:sz w:val="24"/>
          <w:szCs w:val="24"/>
        </w:rPr>
        <w:t>地址：广东省</w:t>
      </w:r>
      <w:r w:rsidRPr="00057363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深圳市坪山区金牛西路33号</w:t>
      </w: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）大堂报到，晚上</w:t>
      </w:r>
      <w:r w:rsidR="00BB7A13"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21</w:t>
      </w: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:00</w:t>
      </w:r>
    </w:p>
    <w:p w:rsidR="00F2558E" w:rsidRPr="00057363" w:rsidRDefault="00F2558E" w:rsidP="00A66ACF">
      <w:pPr>
        <w:spacing w:line="540" w:lineRule="exac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在酒店</w:t>
      </w:r>
      <w:r w:rsidR="008322A5"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九</w:t>
      </w: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栋</w:t>
      </w:r>
      <w:r w:rsidR="008322A5"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二</w:t>
      </w: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楼金</w:t>
      </w:r>
      <w:r w:rsidR="008322A5"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盛</w:t>
      </w: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厅召开领队及教练员联席会议，会后进行抽签编排，缺席者作弃权处理。</w:t>
      </w:r>
    </w:p>
    <w:p w:rsidR="00F2558E" w:rsidRPr="00057363" w:rsidRDefault="00F2558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3、交通指南：</w:t>
      </w:r>
    </w:p>
    <w:p w:rsidR="00F2558E" w:rsidRPr="00057363" w:rsidRDefault="00B2774C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深圳市坪山区金茂园大酒店</w:t>
      </w:r>
      <w:r w:rsidR="00F2558E"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F2558E" w:rsidRPr="00057363">
        <w:rPr>
          <w:rFonts w:ascii="宋体" w:hAnsi="宋体" w:cs="仿宋" w:hint="eastAsia"/>
          <w:color w:val="000000" w:themeColor="text1"/>
          <w:sz w:val="24"/>
          <w:szCs w:val="24"/>
        </w:rPr>
        <w:t>广东省</w:t>
      </w:r>
      <w:r w:rsidR="00F2558E" w:rsidRPr="00057363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深圳市坪山区金牛西路33号</w:t>
      </w:r>
      <w:r w:rsidR="00F2558E"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:rsidR="00F2558E" w:rsidRPr="00057363" w:rsidRDefault="00FF25A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noProof/>
          <w:color w:val="000000" w:themeColor="text1"/>
          <w:kern w:val="0"/>
          <w:sz w:val="24"/>
          <w:szCs w:val="24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34999</wp:posOffset>
            </wp:positionH>
            <wp:positionV relativeFrom="paragraph">
              <wp:posOffset>316319</wp:posOffset>
            </wp:positionV>
            <wp:extent cx="5871387" cy="4157330"/>
            <wp:effectExtent l="19050" t="0" r="0" b="0"/>
            <wp:wrapNone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387" cy="415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58E"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交通指引： </w:t>
      </w:r>
    </w:p>
    <w:p w:rsidR="00F2558E" w:rsidRPr="00057363" w:rsidRDefault="00F2558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2558E" w:rsidRPr="00057363" w:rsidRDefault="00F2558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2558E" w:rsidRPr="00057363" w:rsidRDefault="00F2558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2558E" w:rsidRPr="00057363" w:rsidRDefault="00F2558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2558E" w:rsidRPr="00057363" w:rsidRDefault="00F2558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2558E" w:rsidRPr="00057363" w:rsidRDefault="00F2558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2558E" w:rsidRPr="00057363" w:rsidRDefault="00F2558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2558E" w:rsidRPr="00057363" w:rsidRDefault="00F2558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2558E" w:rsidRPr="00057363" w:rsidRDefault="00F2558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2558E" w:rsidRPr="00057363" w:rsidRDefault="00F2558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A66ACF" w:rsidRPr="00057363" w:rsidRDefault="00A66ACF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0742EE" w:rsidRPr="00057363" w:rsidRDefault="000742E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2558E" w:rsidRPr="00057363" w:rsidRDefault="00F2558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深圳市坪山区金茂园大酒店</w:t>
      </w:r>
    </w:p>
    <w:p w:rsidR="00F2558E" w:rsidRPr="00057363" w:rsidRDefault="00F2558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酒店地址：广东省深圳市坪山区金牛西路33号 </w:t>
      </w:r>
    </w:p>
    <w:p w:rsidR="00F2558E" w:rsidRPr="00057363" w:rsidRDefault="00F2558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酒店电话：0755-85228888 </w:t>
      </w:r>
    </w:p>
    <w:p w:rsidR="00F2558E" w:rsidRPr="00057363" w:rsidRDefault="00F2558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深圳市行车路线： </w:t>
      </w:r>
    </w:p>
    <w:p w:rsidR="00A66ACF" w:rsidRPr="00057363" w:rsidRDefault="00F2558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深圳北站--酒店距离45.2公里，路线：E22路-燕子岭下车（往回走500</w:t>
      </w:r>
    </w:p>
    <w:p w:rsidR="00A66ACF" w:rsidRPr="00057363" w:rsidRDefault="00F2558E" w:rsidP="00A66ACF">
      <w:pPr>
        <w:spacing w:line="540" w:lineRule="exact"/>
        <w:ind w:leftChars="267" w:left="561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米） </w:t>
      </w:r>
    </w:p>
    <w:p w:rsidR="00FF25AE" w:rsidRPr="00057363" w:rsidRDefault="00F2558E" w:rsidP="000C2883">
      <w:pPr>
        <w:spacing w:line="540" w:lineRule="exac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    地铁5号线（环中线）-地铁3号线（龙岗线）-M295路-国盛大源下车（往回走100米）</w:t>
      </w:r>
    </w:p>
    <w:p w:rsidR="00F2558E" w:rsidRPr="00057363" w:rsidRDefault="00F2558E" w:rsidP="000742EE">
      <w:pPr>
        <w:spacing w:line="520" w:lineRule="exac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三、参赛经费：</w:t>
      </w:r>
    </w:p>
    <w:p w:rsidR="00BB7A13" w:rsidRPr="00057363" w:rsidRDefault="00F2558E" w:rsidP="000742EE">
      <w:pPr>
        <w:spacing w:line="520" w:lineRule="exac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="00BB7A13"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1、运动员参赛服务费：150元/人，人身意外伤害保险：10元/人； </w:t>
      </w:r>
    </w:p>
    <w:p w:rsidR="00BB7A13" w:rsidRPr="00057363" w:rsidRDefault="00BB7A13" w:rsidP="000742EE">
      <w:pPr>
        <w:spacing w:line="520" w:lineRule="exac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 2、为方便大会管理，比赛期间参赛棋手请选择由组委会推荐的酒店住宿、用餐，具体食宿标准如下:</w:t>
      </w:r>
    </w:p>
    <w:p w:rsidR="00BB7A13" w:rsidRPr="00057363" w:rsidRDefault="00BB7A13" w:rsidP="000742EE">
      <w:pPr>
        <w:spacing w:line="520" w:lineRule="exac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  住宿费、餐费：350</w:t>
      </w:r>
      <w:r w:rsidRPr="00057363">
        <w:rPr>
          <w:rFonts w:ascii="宋体" w:hAnsi="宋体"/>
          <w:color w:val="000000" w:themeColor="text1"/>
          <w:sz w:val="24"/>
          <w:szCs w:val="24"/>
        </w:rPr>
        <w:t>元/人/天</w:t>
      </w:r>
      <w:r w:rsidRPr="00057363">
        <w:rPr>
          <w:rFonts w:ascii="宋体" w:hAnsi="宋体" w:hint="eastAsia"/>
          <w:color w:val="000000" w:themeColor="text1"/>
          <w:sz w:val="24"/>
          <w:szCs w:val="24"/>
        </w:rPr>
        <w:t>（</w:t>
      </w:r>
      <w:r w:rsidRPr="00057363">
        <w:rPr>
          <w:rFonts w:ascii="宋体" w:hAnsi="宋体"/>
          <w:color w:val="000000" w:themeColor="text1"/>
          <w:sz w:val="24"/>
          <w:szCs w:val="24"/>
        </w:rPr>
        <w:t>含一日</w:t>
      </w:r>
      <w:r w:rsidRPr="00057363">
        <w:rPr>
          <w:rFonts w:ascii="宋体" w:hAnsi="宋体" w:hint="eastAsia"/>
          <w:color w:val="000000" w:themeColor="text1"/>
          <w:sz w:val="24"/>
          <w:szCs w:val="24"/>
        </w:rPr>
        <w:t>三餐）</w:t>
      </w:r>
    </w:p>
    <w:p w:rsidR="00BB7A13" w:rsidRPr="00057363" w:rsidRDefault="00BB7A13" w:rsidP="000742EE">
      <w:pPr>
        <w:spacing w:line="5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lastRenderedPageBreak/>
        <w:t xml:space="preserve">   参赛</w:t>
      </w:r>
      <w:r w:rsidRPr="00057363">
        <w:rPr>
          <w:rFonts w:ascii="宋体" w:hAnsi="宋体" w:hint="eastAsia"/>
          <w:color w:val="000000" w:themeColor="text1"/>
          <w:sz w:val="24"/>
          <w:szCs w:val="24"/>
        </w:rPr>
        <w:t>运动员：</w:t>
      </w: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350</w:t>
      </w:r>
      <w:r w:rsidRPr="00057363">
        <w:rPr>
          <w:rFonts w:ascii="宋体" w:hAnsi="宋体"/>
          <w:color w:val="000000" w:themeColor="text1"/>
          <w:sz w:val="24"/>
          <w:szCs w:val="24"/>
        </w:rPr>
        <w:t>元/人/天</w:t>
      </w:r>
      <w:r w:rsidRPr="00057363">
        <w:rPr>
          <w:rFonts w:asciiTheme="minorEastAsia" w:hAnsiTheme="minorEastAsia"/>
          <w:color w:val="000000" w:themeColor="text1"/>
          <w:sz w:val="24"/>
          <w:szCs w:val="24"/>
        </w:rPr>
        <w:t>×</w:t>
      </w:r>
      <w:r w:rsidRPr="00057363">
        <w:rPr>
          <w:rFonts w:asciiTheme="minorEastAsia" w:hAnsiTheme="minorEastAsia" w:hint="eastAsia"/>
          <w:color w:val="000000" w:themeColor="text1"/>
          <w:sz w:val="24"/>
          <w:szCs w:val="24"/>
        </w:rPr>
        <w:t>3天+150元+10元=1210元</w:t>
      </w:r>
    </w:p>
    <w:p w:rsidR="00BB7A13" w:rsidRPr="00057363" w:rsidRDefault="00BB7A13" w:rsidP="000742EE">
      <w:pPr>
        <w:spacing w:line="520" w:lineRule="exact"/>
        <w:rPr>
          <w:rFonts w:ascii="宋体" w:hAnsi="宋体"/>
          <w:color w:val="000000" w:themeColor="text1"/>
          <w:sz w:val="24"/>
          <w:szCs w:val="24"/>
        </w:rPr>
      </w:pPr>
      <w:r w:rsidRPr="00057363">
        <w:rPr>
          <w:rFonts w:ascii="宋体" w:hAnsi="宋体" w:hint="eastAsia"/>
          <w:color w:val="000000" w:themeColor="text1"/>
          <w:sz w:val="24"/>
          <w:szCs w:val="24"/>
        </w:rPr>
        <w:t xml:space="preserve">   </w:t>
      </w:r>
      <w:r w:rsidRPr="00057363">
        <w:rPr>
          <w:rFonts w:ascii="宋体" w:hAnsi="宋体"/>
          <w:color w:val="000000" w:themeColor="text1"/>
          <w:sz w:val="24"/>
          <w:szCs w:val="24"/>
        </w:rPr>
        <w:t>非参赛人员</w:t>
      </w:r>
      <w:r w:rsidRPr="00057363">
        <w:rPr>
          <w:rFonts w:ascii="宋体" w:hAnsi="宋体" w:hint="eastAsia"/>
          <w:color w:val="000000" w:themeColor="text1"/>
          <w:sz w:val="24"/>
          <w:szCs w:val="24"/>
        </w:rPr>
        <w:t>：</w:t>
      </w: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350</w:t>
      </w:r>
      <w:r w:rsidRPr="00057363">
        <w:rPr>
          <w:rFonts w:ascii="宋体" w:hAnsi="宋体"/>
          <w:color w:val="000000" w:themeColor="text1"/>
          <w:sz w:val="24"/>
          <w:szCs w:val="24"/>
        </w:rPr>
        <w:t>元/人/天</w:t>
      </w:r>
      <w:r w:rsidRPr="00057363">
        <w:rPr>
          <w:rFonts w:asciiTheme="minorEastAsia" w:hAnsiTheme="minorEastAsia"/>
          <w:color w:val="000000" w:themeColor="text1"/>
          <w:sz w:val="24"/>
          <w:szCs w:val="24"/>
        </w:rPr>
        <w:t>×</w:t>
      </w:r>
      <w:r w:rsidRPr="00057363">
        <w:rPr>
          <w:rFonts w:asciiTheme="minorEastAsia" w:hAnsiTheme="minorEastAsia" w:hint="eastAsia"/>
          <w:color w:val="000000" w:themeColor="text1"/>
          <w:sz w:val="24"/>
          <w:szCs w:val="24"/>
        </w:rPr>
        <w:t>3天+10元=1060元（非参赛人员自愿缴纳保险费）</w:t>
      </w:r>
    </w:p>
    <w:p w:rsidR="00F2558E" w:rsidRPr="00057363" w:rsidRDefault="00BB7A13" w:rsidP="000742EE">
      <w:pPr>
        <w:spacing w:line="520" w:lineRule="exact"/>
        <w:rPr>
          <w:rFonts w:ascii="宋体" w:hAnsi="宋体"/>
          <w:color w:val="000000" w:themeColor="text1"/>
          <w:sz w:val="24"/>
          <w:szCs w:val="24"/>
        </w:rPr>
      </w:pPr>
      <w:r w:rsidRPr="00057363">
        <w:rPr>
          <w:rFonts w:ascii="宋体" w:hAnsi="宋体" w:hint="eastAsia"/>
          <w:color w:val="000000" w:themeColor="text1"/>
          <w:sz w:val="24"/>
          <w:szCs w:val="24"/>
        </w:rPr>
        <w:t xml:space="preserve">    </w:t>
      </w:r>
      <w:r w:rsidRPr="00057363">
        <w:rPr>
          <w:rFonts w:ascii="宋体" w:hAnsi="宋体"/>
          <w:color w:val="000000" w:themeColor="text1"/>
          <w:sz w:val="24"/>
          <w:szCs w:val="24"/>
        </w:rPr>
        <w:t>请各</w:t>
      </w:r>
      <w:r w:rsidRPr="00057363">
        <w:rPr>
          <w:rFonts w:ascii="宋体" w:hAnsi="宋体" w:hint="eastAsia"/>
          <w:color w:val="000000" w:themeColor="text1"/>
          <w:sz w:val="24"/>
          <w:szCs w:val="24"/>
        </w:rPr>
        <w:t>赛区</w:t>
      </w:r>
      <w:r w:rsidRPr="00057363">
        <w:rPr>
          <w:rFonts w:ascii="宋体" w:hAnsi="宋体"/>
          <w:color w:val="000000" w:themeColor="text1"/>
          <w:sz w:val="24"/>
          <w:szCs w:val="24"/>
        </w:rPr>
        <w:t>于</w:t>
      </w:r>
      <w:r w:rsidRPr="00057363">
        <w:rPr>
          <w:rFonts w:ascii="宋体" w:hAnsi="宋体" w:hint="eastAsia"/>
          <w:color w:val="000000" w:themeColor="text1"/>
          <w:sz w:val="24"/>
          <w:szCs w:val="24"/>
        </w:rPr>
        <w:t>9</w:t>
      </w:r>
      <w:r w:rsidRPr="00057363">
        <w:rPr>
          <w:rFonts w:ascii="宋体" w:hAnsi="宋体"/>
          <w:color w:val="000000" w:themeColor="text1"/>
          <w:sz w:val="24"/>
          <w:szCs w:val="24"/>
        </w:rPr>
        <w:t>月</w:t>
      </w:r>
      <w:r w:rsidRPr="00057363">
        <w:rPr>
          <w:rFonts w:ascii="宋体" w:hAnsi="宋体" w:hint="eastAsia"/>
          <w:color w:val="000000" w:themeColor="text1"/>
          <w:sz w:val="24"/>
          <w:szCs w:val="24"/>
        </w:rPr>
        <w:t>25</w:t>
      </w:r>
      <w:r w:rsidRPr="00057363">
        <w:rPr>
          <w:rFonts w:ascii="宋体" w:hAnsi="宋体"/>
          <w:color w:val="000000" w:themeColor="text1"/>
          <w:sz w:val="24"/>
          <w:szCs w:val="24"/>
        </w:rPr>
        <w:t>日前预订住房，</w:t>
      </w:r>
      <w:r w:rsidRPr="00057363">
        <w:rPr>
          <w:rFonts w:ascii="宋体" w:hAnsi="宋体" w:hint="eastAsia"/>
          <w:color w:val="000000" w:themeColor="text1"/>
          <w:sz w:val="24"/>
          <w:szCs w:val="24"/>
        </w:rPr>
        <w:t>10月</w:t>
      </w:r>
      <w:r w:rsidR="00404DB6" w:rsidRPr="00057363">
        <w:rPr>
          <w:rFonts w:ascii="宋体" w:hAnsi="宋体" w:hint="eastAsia"/>
          <w:color w:val="000000" w:themeColor="text1"/>
          <w:sz w:val="24"/>
          <w:szCs w:val="24"/>
        </w:rPr>
        <w:t>1</w:t>
      </w:r>
      <w:r w:rsidRPr="00057363">
        <w:rPr>
          <w:rFonts w:ascii="宋体" w:hAnsi="宋体" w:hint="eastAsia"/>
          <w:color w:val="000000" w:themeColor="text1"/>
          <w:sz w:val="24"/>
          <w:szCs w:val="24"/>
        </w:rPr>
        <w:t>日报到入住，10</w:t>
      </w:r>
      <w:r w:rsidRPr="00057363">
        <w:rPr>
          <w:rFonts w:ascii="宋体" w:hAnsi="宋体"/>
          <w:color w:val="000000" w:themeColor="text1"/>
          <w:sz w:val="24"/>
          <w:szCs w:val="24"/>
        </w:rPr>
        <w:t>月</w:t>
      </w:r>
      <w:r w:rsidR="00404DB6" w:rsidRPr="00057363">
        <w:rPr>
          <w:rFonts w:ascii="宋体" w:hAnsi="宋体" w:hint="eastAsia"/>
          <w:color w:val="000000" w:themeColor="text1"/>
          <w:sz w:val="24"/>
          <w:szCs w:val="24"/>
        </w:rPr>
        <w:t>4</w:t>
      </w:r>
      <w:r w:rsidRPr="00057363">
        <w:rPr>
          <w:rFonts w:ascii="宋体" w:hAnsi="宋体"/>
          <w:color w:val="000000" w:themeColor="text1"/>
          <w:sz w:val="24"/>
          <w:szCs w:val="24"/>
        </w:rPr>
        <w:t>日13：</w:t>
      </w:r>
      <w:r w:rsidRPr="00057363">
        <w:rPr>
          <w:rFonts w:ascii="宋体" w:hAnsi="宋体" w:hint="eastAsia"/>
          <w:color w:val="000000" w:themeColor="text1"/>
          <w:sz w:val="24"/>
          <w:szCs w:val="24"/>
        </w:rPr>
        <w:t>0</w:t>
      </w:r>
      <w:r w:rsidRPr="00057363">
        <w:rPr>
          <w:rFonts w:ascii="宋体" w:hAnsi="宋体"/>
          <w:color w:val="000000" w:themeColor="text1"/>
          <w:sz w:val="24"/>
          <w:szCs w:val="24"/>
        </w:rPr>
        <w:t>0前退房，届时需延</w:t>
      </w:r>
      <w:r w:rsidRPr="00057363">
        <w:rPr>
          <w:rFonts w:ascii="宋体" w:hAnsi="宋体" w:hint="eastAsia"/>
          <w:color w:val="000000" w:themeColor="text1"/>
          <w:sz w:val="24"/>
          <w:szCs w:val="24"/>
        </w:rPr>
        <w:t>时退</w:t>
      </w:r>
      <w:r w:rsidRPr="00057363">
        <w:rPr>
          <w:rFonts w:ascii="宋体" w:hAnsi="宋体"/>
          <w:color w:val="000000" w:themeColor="text1"/>
          <w:sz w:val="24"/>
          <w:szCs w:val="24"/>
        </w:rPr>
        <w:t>房的棋手请</w:t>
      </w:r>
      <w:r w:rsidRPr="00057363">
        <w:rPr>
          <w:rFonts w:ascii="宋体" w:hAnsi="宋体" w:hint="eastAsia"/>
          <w:color w:val="000000" w:themeColor="text1"/>
          <w:sz w:val="24"/>
          <w:szCs w:val="24"/>
        </w:rPr>
        <w:t>联系大会组委会</w:t>
      </w:r>
      <w:r w:rsidRPr="00057363">
        <w:rPr>
          <w:rFonts w:ascii="宋体" w:hAnsi="宋体"/>
          <w:color w:val="000000" w:themeColor="text1"/>
          <w:sz w:val="24"/>
          <w:szCs w:val="24"/>
        </w:rPr>
        <w:t>，18：00以前延</w:t>
      </w:r>
      <w:r w:rsidRPr="00057363">
        <w:rPr>
          <w:rFonts w:ascii="宋体" w:hAnsi="宋体" w:hint="eastAsia"/>
          <w:color w:val="000000" w:themeColor="text1"/>
          <w:sz w:val="24"/>
          <w:szCs w:val="24"/>
        </w:rPr>
        <w:t>时退</w:t>
      </w:r>
      <w:r w:rsidRPr="00057363">
        <w:rPr>
          <w:rFonts w:ascii="宋体" w:hAnsi="宋体"/>
          <w:color w:val="000000" w:themeColor="text1"/>
          <w:sz w:val="24"/>
          <w:szCs w:val="24"/>
        </w:rPr>
        <w:t>房加收半日房费</w:t>
      </w:r>
      <w:r w:rsidRPr="00057363">
        <w:rPr>
          <w:rFonts w:ascii="宋体" w:hAnsi="宋体" w:hint="eastAsia"/>
          <w:color w:val="000000" w:themeColor="text1"/>
          <w:sz w:val="24"/>
          <w:szCs w:val="24"/>
        </w:rPr>
        <w:t>240</w:t>
      </w:r>
      <w:r w:rsidRPr="00057363">
        <w:rPr>
          <w:rFonts w:ascii="宋体" w:hAnsi="宋体"/>
          <w:color w:val="000000" w:themeColor="text1"/>
          <w:sz w:val="24"/>
          <w:szCs w:val="24"/>
        </w:rPr>
        <w:t>元(不含餐)，18：00以后按全价</w:t>
      </w:r>
      <w:r w:rsidRPr="00057363">
        <w:rPr>
          <w:rFonts w:ascii="宋体" w:hAnsi="宋体" w:hint="eastAsia"/>
          <w:color w:val="000000" w:themeColor="text1"/>
          <w:sz w:val="24"/>
          <w:szCs w:val="24"/>
        </w:rPr>
        <w:t>收取</w:t>
      </w:r>
      <w:r w:rsidRPr="00057363">
        <w:rPr>
          <w:rFonts w:ascii="宋体" w:hAnsi="宋体"/>
          <w:color w:val="000000" w:themeColor="text1"/>
          <w:sz w:val="24"/>
          <w:szCs w:val="24"/>
        </w:rPr>
        <w:t>。</w:t>
      </w:r>
    </w:p>
    <w:p w:rsidR="00F2558E" w:rsidRPr="00057363" w:rsidRDefault="004E2D61" w:rsidP="000742EE">
      <w:pPr>
        <w:spacing w:line="520" w:lineRule="exact"/>
        <w:rPr>
          <w:rFonts w:ascii="宋体" w:hAnsi="宋体"/>
          <w:b/>
          <w:color w:val="000000" w:themeColor="text1"/>
          <w:sz w:val="24"/>
          <w:szCs w:val="24"/>
        </w:rPr>
      </w:pPr>
      <w:r w:rsidRPr="00057363">
        <w:rPr>
          <w:rFonts w:ascii="宋体" w:hAnsi="宋体" w:hint="eastAsia"/>
          <w:b/>
          <w:color w:val="000000" w:themeColor="text1"/>
          <w:sz w:val="24"/>
          <w:szCs w:val="24"/>
        </w:rPr>
        <w:t>四</w:t>
      </w:r>
      <w:r w:rsidR="00F2558E" w:rsidRPr="00057363">
        <w:rPr>
          <w:rFonts w:ascii="宋体" w:hAnsi="宋体" w:hint="eastAsia"/>
          <w:b/>
          <w:color w:val="000000" w:themeColor="text1"/>
          <w:sz w:val="24"/>
          <w:szCs w:val="24"/>
        </w:rPr>
        <w:t>、保险要求：</w:t>
      </w:r>
    </w:p>
    <w:p w:rsidR="001D7925" w:rsidRPr="00057363" w:rsidRDefault="00F2558E" w:rsidP="000742EE">
      <w:pPr>
        <w:spacing w:line="520" w:lineRule="exac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   </w:t>
      </w:r>
      <w:r w:rsidR="00BB7A13" w:rsidRPr="00057363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为确保比赛期间个人人身安全，所有参赛人员都由主办方办理比赛期间（含往返路途）的意外伤害险，非参赛人员可自愿选择是否参保，未参保人员一旦出现意外后果自负。</w:t>
      </w:r>
    </w:p>
    <w:p w:rsidR="007D2A96" w:rsidRPr="00057363" w:rsidRDefault="007D2A96" w:rsidP="000742EE">
      <w:pPr>
        <w:spacing w:line="520" w:lineRule="exact"/>
        <w:rPr>
          <w:rFonts w:ascii="宋体" w:hAnsi="宋体"/>
          <w:b/>
          <w:color w:val="000000" w:themeColor="text1"/>
          <w:sz w:val="24"/>
          <w:szCs w:val="24"/>
        </w:rPr>
      </w:pPr>
      <w:r w:rsidRPr="00057363">
        <w:rPr>
          <w:rFonts w:ascii="宋体" w:hAnsi="宋体" w:hint="eastAsia"/>
          <w:b/>
          <w:color w:val="000000" w:themeColor="text1"/>
          <w:sz w:val="24"/>
          <w:szCs w:val="24"/>
        </w:rPr>
        <w:t>五、优秀赛区评选资格：</w:t>
      </w:r>
    </w:p>
    <w:p w:rsidR="007D2A96" w:rsidRPr="00057363" w:rsidRDefault="007D2A96" w:rsidP="000742EE">
      <w:pPr>
        <w:spacing w:line="520" w:lineRule="exact"/>
        <w:rPr>
          <w:rFonts w:ascii="宋体" w:hAnsi="宋体"/>
          <w:color w:val="000000" w:themeColor="text1"/>
          <w:sz w:val="24"/>
          <w:szCs w:val="24"/>
        </w:rPr>
      </w:pPr>
      <w:r w:rsidRPr="00057363">
        <w:rPr>
          <w:rFonts w:ascii="宋体" w:hAnsi="宋体" w:hint="eastAsia"/>
          <w:color w:val="000000" w:themeColor="text1"/>
          <w:sz w:val="24"/>
          <w:szCs w:val="24"/>
        </w:rPr>
        <w:t xml:space="preserve">    1、赛事信息收集整理完整程度。</w:t>
      </w:r>
    </w:p>
    <w:p w:rsidR="007D2A96" w:rsidRPr="00057363" w:rsidRDefault="007D2A96" w:rsidP="000742EE">
      <w:pPr>
        <w:spacing w:line="520" w:lineRule="exact"/>
        <w:rPr>
          <w:rFonts w:ascii="宋体" w:hAnsi="宋体"/>
          <w:color w:val="000000" w:themeColor="text1"/>
          <w:sz w:val="24"/>
          <w:szCs w:val="24"/>
        </w:rPr>
      </w:pPr>
      <w:r w:rsidRPr="00057363">
        <w:rPr>
          <w:rFonts w:ascii="宋体" w:hAnsi="宋体" w:hint="eastAsia"/>
          <w:color w:val="000000" w:themeColor="text1"/>
          <w:sz w:val="24"/>
          <w:szCs w:val="24"/>
        </w:rPr>
        <w:t xml:space="preserve">    2、赛事规模，赛场环境，赛事宣传及影响力。</w:t>
      </w:r>
    </w:p>
    <w:p w:rsidR="007D2A96" w:rsidRPr="00057363" w:rsidRDefault="007D2A96" w:rsidP="000742EE">
      <w:pPr>
        <w:spacing w:line="520" w:lineRule="exac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hint="eastAsia"/>
          <w:color w:val="000000" w:themeColor="text1"/>
          <w:sz w:val="24"/>
          <w:szCs w:val="24"/>
        </w:rPr>
        <w:t xml:space="preserve">    3、报名参加省总决赛运动员人数达30人以上。</w:t>
      </w:r>
    </w:p>
    <w:p w:rsidR="00F2558E" w:rsidRPr="00057363" w:rsidRDefault="007D2A96" w:rsidP="000742EE">
      <w:pPr>
        <w:spacing w:line="520" w:lineRule="exac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05736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六</w:t>
      </w:r>
      <w:r w:rsidR="00F2558E" w:rsidRPr="0005736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、本规程的解释权归主办单位。</w:t>
      </w:r>
    </w:p>
    <w:p w:rsidR="00F2558E" w:rsidRPr="00057363" w:rsidRDefault="007D2A96" w:rsidP="000742EE">
      <w:pPr>
        <w:spacing w:line="520" w:lineRule="exact"/>
        <w:rPr>
          <w:rFonts w:ascii="宋体" w:hAnsi="宋体"/>
          <w:color w:val="000000" w:themeColor="text1"/>
          <w:sz w:val="24"/>
          <w:szCs w:val="24"/>
        </w:rPr>
      </w:pPr>
      <w:r w:rsidRPr="0005736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七</w:t>
      </w:r>
      <w:r w:rsidR="00F2558E" w:rsidRPr="00057363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、未尽事宜，另行通知。</w:t>
      </w:r>
    </w:p>
    <w:p w:rsidR="00F2558E" w:rsidRPr="00057363" w:rsidRDefault="00F2558E" w:rsidP="000742EE">
      <w:pPr>
        <w:spacing w:line="520" w:lineRule="exact"/>
        <w:jc w:val="center"/>
        <w:rPr>
          <w:rFonts w:ascii="宋体" w:hAnsi="宋体"/>
          <w:color w:val="000000" w:themeColor="text1"/>
          <w:sz w:val="24"/>
          <w:szCs w:val="24"/>
          <w:shd w:val="clear" w:color="auto" w:fill="FFFFFF"/>
        </w:rPr>
      </w:pPr>
      <w:r w:rsidRPr="00057363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 xml:space="preserve">                                     广东省棋类协会</w:t>
      </w:r>
    </w:p>
    <w:p w:rsidR="00350B8A" w:rsidRPr="00057363" w:rsidRDefault="00F2558E" w:rsidP="000742EE">
      <w:pPr>
        <w:spacing w:line="520" w:lineRule="exact"/>
        <w:rPr>
          <w:color w:val="000000" w:themeColor="text1"/>
        </w:rPr>
      </w:pPr>
      <w:r w:rsidRPr="00057363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</w:t>
      </w:r>
      <w:r w:rsidR="00BB7A13" w:rsidRPr="00057363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2018</w:t>
      </w:r>
      <w:r w:rsidRPr="00057363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年</w:t>
      </w:r>
      <w:r w:rsidR="00BB7A13" w:rsidRPr="00057363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9</w:t>
      </w:r>
      <w:r w:rsidRPr="00057363">
        <w:rPr>
          <w:rFonts w:ascii="宋体" w:hAnsi="宋体" w:hint="eastAsia"/>
          <w:color w:val="000000" w:themeColor="text1"/>
          <w:sz w:val="24"/>
          <w:szCs w:val="24"/>
          <w:shd w:val="clear" w:color="auto" w:fill="FFFFFF"/>
        </w:rPr>
        <w:t>月</w:t>
      </w:r>
      <w:r w:rsidRPr="00057363">
        <w:rPr>
          <w:rFonts w:ascii="宋体" w:hAnsi="宋体" w:hint="eastAsia"/>
          <w:color w:val="000000" w:themeColor="text1"/>
          <w:sz w:val="32"/>
          <w:szCs w:val="32"/>
        </w:rPr>
        <w:t xml:space="preserve"> </w:t>
      </w:r>
    </w:p>
    <w:sectPr w:rsidR="00350B8A" w:rsidRPr="00057363" w:rsidSect="0049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A26" w:rsidRDefault="00343A26" w:rsidP="00716D3D">
      <w:r>
        <w:separator/>
      </w:r>
    </w:p>
  </w:endnote>
  <w:endnote w:type="continuationSeparator" w:id="0">
    <w:p w:rsidR="00343A26" w:rsidRDefault="00343A26" w:rsidP="0071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A26" w:rsidRDefault="00343A26" w:rsidP="00716D3D">
      <w:r>
        <w:separator/>
      </w:r>
    </w:p>
  </w:footnote>
  <w:footnote w:type="continuationSeparator" w:id="0">
    <w:p w:rsidR="00343A26" w:rsidRDefault="00343A26" w:rsidP="00716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D3D"/>
    <w:rsid w:val="00030C12"/>
    <w:rsid w:val="00057363"/>
    <w:rsid w:val="000742EE"/>
    <w:rsid w:val="00092D81"/>
    <w:rsid w:val="00096188"/>
    <w:rsid w:val="000C2883"/>
    <w:rsid w:val="000C5221"/>
    <w:rsid w:val="000C7AF9"/>
    <w:rsid w:val="00142D77"/>
    <w:rsid w:val="001A176D"/>
    <w:rsid w:val="001A3233"/>
    <w:rsid w:val="001D7925"/>
    <w:rsid w:val="001F464F"/>
    <w:rsid w:val="002128AA"/>
    <w:rsid w:val="00213F45"/>
    <w:rsid w:val="00233217"/>
    <w:rsid w:val="00237998"/>
    <w:rsid w:val="00275854"/>
    <w:rsid w:val="002A3F5A"/>
    <w:rsid w:val="002C266D"/>
    <w:rsid w:val="002F03EC"/>
    <w:rsid w:val="00300652"/>
    <w:rsid w:val="00303392"/>
    <w:rsid w:val="0030404E"/>
    <w:rsid w:val="003248C9"/>
    <w:rsid w:val="00343A26"/>
    <w:rsid w:val="003506C5"/>
    <w:rsid w:val="00350B8A"/>
    <w:rsid w:val="00355248"/>
    <w:rsid w:val="003703C5"/>
    <w:rsid w:val="00393323"/>
    <w:rsid w:val="003E50DF"/>
    <w:rsid w:val="003E75F6"/>
    <w:rsid w:val="00404DB6"/>
    <w:rsid w:val="0044203B"/>
    <w:rsid w:val="00442D86"/>
    <w:rsid w:val="00464A81"/>
    <w:rsid w:val="00465647"/>
    <w:rsid w:val="00485D95"/>
    <w:rsid w:val="00492CDD"/>
    <w:rsid w:val="004D4A2F"/>
    <w:rsid w:val="004E2D61"/>
    <w:rsid w:val="004E3962"/>
    <w:rsid w:val="00522C28"/>
    <w:rsid w:val="005269FD"/>
    <w:rsid w:val="005376EF"/>
    <w:rsid w:val="0056081D"/>
    <w:rsid w:val="00576B25"/>
    <w:rsid w:val="0058720A"/>
    <w:rsid w:val="00590587"/>
    <w:rsid w:val="005A2D1C"/>
    <w:rsid w:val="00605847"/>
    <w:rsid w:val="006308E8"/>
    <w:rsid w:val="0065376D"/>
    <w:rsid w:val="00665637"/>
    <w:rsid w:val="00674363"/>
    <w:rsid w:val="006E2BD0"/>
    <w:rsid w:val="00713B15"/>
    <w:rsid w:val="00716D3D"/>
    <w:rsid w:val="0074565F"/>
    <w:rsid w:val="007709C9"/>
    <w:rsid w:val="007757C3"/>
    <w:rsid w:val="007A0C80"/>
    <w:rsid w:val="007B288A"/>
    <w:rsid w:val="007D27C1"/>
    <w:rsid w:val="007D2A96"/>
    <w:rsid w:val="008322A5"/>
    <w:rsid w:val="0084042B"/>
    <w:rsid w:val="00876E12"/>
    <w:rsid w:val="00883FFF"/>
    <w:rsid w:val="008F2921"/>
    <w:rsid w:val="008F7593"/>
    <w:rsid w:val="00907E72"/>
    <w:rsid w:val="00914B6D"/>
    <w:rsid w:val="009857AF"/>
    <w:rsid w:val="009B4CD1"/>
    <w:rsid w:val="009C06FB"/>
    <w:rsid w:val="009C1AB3"/>
    <w:rsid w:val="009C42F4"/>
    <w:rsid w:val="00A22E01"/>
    <w:rsid w:val="00A66ACF"/>
    <w:rsid w:val="00AA5481"/>
    <w:rsid w:val="00AC35A5"/>
    <w:rsid w:val="00AE0EF9"/>
    <w:rsid w:val="00B12E24"/>
    <w:rsid w:val="00B2774C"/>
    <w:rsid w:val="00B57697"/>
    <w:rsid w:val="00B5787E"/>
    <w:rsid w:val="00B75B3F"/>
    <w:rsid w:val="00BB7A13"/>
    <w:rsid w:val="00BE040E"/>
    <w:rsid w:val="00BF26EB"/>
    <w:rsid w:val="00C11DB2"/>
    <w:rsid w:val="00C33B6E"/>
    <w:rsid w:val="00C35A66"/>
    <w:rsid w:val="00C52EF7"/>
    <w:rsid w:val="00C61234"/>
    <w:rsid w:val="00C90B76"/>
    <w:rsid w:val="00CB7FBC"/>
    <w:rsid w:val="00CE65D8"/>
    <w:rsid w:val="00D03A8E"/>
    <w:rsid w:val="00D04BA3"/>
    <w:rsid w:val="00D12BF9"/>
    <w:rsid w:val="00D37FBB"/>
    <w:rsid w:val="00D44CDF"/>
    <w:rsid w:val="00D57CE7"/>
    <w:rsid w:val="00D85673"/>
    <w:rsid w:val="00DB124D"/>
    <w:rsid w:val="00DB375B"/>
    <w:rsid w:val="00DC4D30"/>
    <w:rsid w:val="00DE3B3F"/>
    <w:rsid w:val="00E42DBB"/>
    <w:rsid w:val="00E92F90"/>
    <w:rsid w:val="00ED6954"/>
    <w:rsid w:val="00EE527B"/>
    <w:rsid w:val="00F112D6"/>
    <w:rsid w:val="00F1711C"/>
    <w:rsid w:val="00F2558E"/>
    <w:rsid w:val="00F9677E"/>
    <w:rsid w:val="00FD3282"/>
    <w:rsid w:val="00FE2205"/>
    <w:rsid w:val="00FF25AE"/>
    <w:rsid w:val="00FF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D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B7FBC"/>
    <w:pPr>
      <w:keepNext/>
      <w:keepLines/>
      <w:spacing w:line="576" w:lineRule="auto"/>
      <w:outlineLvl w:val="0"/>
    </w:pPr>
    <w:rPr>
      <w:rFonts w:ascii="Calibri" w:eastAsia="宋体" w:hAnsi="Calibri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D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D3D"/>
    <w:rPr>
      <w:sz w:val="18"/>
      <w:szCs w:val="18"/>
    </w:rPr>
  </w:style>
  <w:style w:type="paragraph" w:styleId="a5">
    <w:name w:val="Normal (Web)"/>
    <w:basedOn w:val="a"/>
    <w:uiPriority w:val="99"/>
    <w:unhideWhenUsed/>
    <w:rsid w:val="00716D3D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CB7FBC"/>
    <w:rPr>
      <w:rFonts w:ascii="Calibri" w:eastAsia="宋体" w:hAnsi="Calibri" w:cs="Times New Roman"/>
      <w:b/>
      <w:kern w:val="44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208</Words>
  <Characters>1187</Characters>
  <Application>Microsoft Office Word</Application>
  <DocSecurity>0</DocSecurity>
  <Lines>9</Lines>
  <Paragraphs>2</Paragraphs>
  <ScaleCrop>false</ScaleCrop>
  <Company>RGT/huayang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56</cp:revision>
  <cp:lastPrinted>2018-08-29T01:27:00Z</cp:lastPrinted>
  <dcterms:created xsi:type="dcterms:W3CDTF">2016-10-11T01:28:00Z</dcterms:created>
  <dcterms:modified xsi:type="dcterms:W3CDTF">2018-08-29T03:24:00Z</dcterms:modified>
</cp:coreProperties>
</file>